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CA685C" w14:textId="5BEE8407" w:rsidR="00367A2D" w:rsidRDefault="00367A2D" w:rsidP="00367A2D">
      <w:pPr>
        <w:rPr>
          <w:b/>
          <w:bCs/>
        </w:rPr>
      </w:pPr>
      <w:r>
        <w:rPr>
          <w:b/>
          <w:bCs/>
        </w:rPr>
        <w:t>REQUEST FOR QUOTES (RFQ)</w:t>
      </w:r>
    </w:p>
    <w:p w14:paraId="2A98A168" w14:textId="77777777" w:rsidR="00367A2D" w:rsidRPr="00367A2D" w:rsidRDefault="00367A2D" w:rsidP="00367A2D">
      <w:pPr>
        <w:rPr>
          <w:b/>
          <w:bCs/>
        </w:rPr>
      </w:pPr>
    </w:p>
    <w:p w14:paraId="63125D66" w14:textId="48B0DF2E" w:rsidR="00367A2D" w:rsidRPr="00367A2D" w:rsidRDefault="00367A2D" w:rsidP="00367A2D">
      <w:pPr>
        <w:rPr>
          <w:b/>
          <w:bCs/>
        </w:rPr>
      </w:pPr>
      <w:r>
        <w:rPr>
          <w:b/>
          <w:bCs/>
        </w:rPr>
        <w:t>CEJA HVAC Installer &amp; Technician Training Services RFQ</w:t>
      </w:r>
    </w:p>
    <w:p w14:paraId="5295F2F0" w14:textId="3827D874" w:rsidR="00367A2D" w:rsidRPr="00367A2D" w:rsidRDefault="00367A2D" w:rsidP="00367A2D">
      <w:r>
        <w:rPr>
          <w:b/>
          <w:bCs/>
        </w:rPr>
        <w:t>Issue Date:</w:t>
      </w:r>
      <w:r>
        <w:t xml:space="preserve"> June 3, 2026</w:t>
      </w:r>
      <w:r>
        <w:br/>
      </w:r>
      <w:r>
        <w:rPr>
          <w:b/>
          <w:bCs/>
        </w:rPr>
        <w:t>Response Deadline:</w:t>
      </w:r>
      <w:r>
        <w:t xml:space="preserve"> July 3, 2026</w:t>
      </w:r>
      <w:r>
        <w:br/>
      </w:r>
      <w:r>
        <w:rPr>
          <w:b/>
          <w:bCs/>
        </w:rPr>
        <w:t>Contact Person:</w:t>
      </w:r>
      <w:r>
        <w:t xml:space="preserve"> Greg Bouhl | 618-998-0974 ext. 224| gregbouhl@mantracon.org</w:t>
      </w:r>
    </w:p>
    <w:p w14:paraId="5D95B5B5" w14:textId="77777777" w:rsidR="00367A2D" w:rsidRPr="00367A2D" w:rsidRDefault="00D91AC4" w:rsidP="00367A2D">
      <w:r>
        <w:pict w14:anchorId="0D43E82F">
          <v:rect id="_x0000_i1025" style="width:0;height:1.5pt" o:hralign="center" o:hrstd="t" o:hr="t" fillcolor="#a0a0a0" stroked="f"/>
        </w:pict>
      </w:r>
    </w:p>
    <w:p w14:paraId="5368B665" w14:textId="47535B46" w:rsidR="00367A2D" w:rsidRPr="00367A2D" w:rsidRDefault="00367A2D" w:rsidP="00367A2D">
      <w:pPr>
        <w:rPr>
          <w:b/>
          <w:bCs/>
        </w:rPr>
      </w:pPr>
      <w:r>
        <w:rPr>
          <w:b/>
          <w:bCs/>
        </w:rPr>
        <w:t>PROJECT OVERVIEW</w:t>
      </w:r>
      <w:r>
        <w:rPr>
          <w:b/>
          <w:bCs/>
        </w:rPr>
        <w:br/>
      </w:r>
    </w:p>
    <w:p w14:paraId="732A3221" w14:textId="189C1917" w:rsidR="00367A2D" w:rsidRPr="00367A2D" w:rsidRDefault="00367A2D" w:rsidP="00367A2D">
      <w:r>
        <w:t>The Management Training &amp; Consulting Corporation (Man-Tra-Con) is seeking one qualified HVAC training provider to deliver workforce development training services under the Climate &amp; Equitable Jobs Act (CEJA) Workforce Development Program in Saline County. This program aims to create pathways into clean energy careers for participants from underserved communities across Southern Illinois.</w:t>
      </w:r>
    </w:p>
    <w:p w14:paraId="753B5E22" w14:textId="77777777" w:rsidR="00367A2D" w:rsidRDefault="00367A2D" w:rsidP="00367A2D">
      <w:pPr>
        <w:rPr>
          <w:b/>
          <w:bCs/>
        </w:rPr>
      </w:pPr>
    </w:p>
    <w:p w14:paraId="47BB9000" w14:textId="3A3EC035" w:rsidR="00367A2D" w:rsidRDefault="00367A2D" w:rsidP="00367A2D">
      <w:pPr>
        <w:rPr>
          <w:rStyle w:val="Hyperlink"/>
        </w:rPr>
      </w:pPr>
      <w:r>
        <w:rPr>
          <w:b/>
          <w:bCs/>
        </w:rPr>
        <w:t>Training Requirements:</w:t>
      </w:r>
      <w:r>
        <w:t xml:space="preserve"> All training must fully comply with the CEJA Workforce Development Program requirements detailed in Chapter 7: Training and Certifications, available at: </w:t>
      </w:r>
      <w:hyperlink r:id="rId5" w:history="1">
        <w:r>
          <w:rPr>
            <w:rStyle w:val="Hyperlink"/>
          </w:rPr>
          <w:t>https://www.illinoisworknet.com/partners/Documents/Workforce%20Hubs/Chapter%207%20Training.pdf</w:t>
        </w:r>
      </w:hyperlink>
    </w:p>
    <w:p w14:paraId="01901ADC" w14:textId="77777777" w:rsidR="00367A2D" w:rsidRPr="00367A2D" w:rsidRDefault="00D91AC4" w:rsidP="00367A2D">
      <w:r>
        <w:pict w14:anchorId="012F049B">
          <v:rect id="_x0000_i1026" style="width:0;height:1.5pt" o:hralign="center" o:hrstd="t" o:hr="t" fillcolor="#a0a0a0" stroked="f"/>
        </w:pict>
      </w:r>
    </w:p>
    <w:p w14:paraId="106308A5" w14:textId="0ADB2938" w:rsidR="00367A2D" w:rsidRPr="00367A2D" w:rsidRDefault="00367A2D" w:rsidP="00367A2D">
      <w:pPr>
        <w:rPr>
          <w:b/>
          <w:bCs/>
          <w:sz w:val="16"/>
          <w:szCs w:val="16"/>
        </w:rPr>
      </w:pPr>
      <w:r>
        <w:rPr>
          <w:b/>
          <w:bCs/>
        </w:rPr>
        <w:t>TRAINING AVAILABLE FOR BID</w:t>
      </w:r>
    </w:p>
    <w:p w14:paraId="7744962B" w14:textId="77777777" w:rsidR="00367A2D" w:rsidRPr="00065295" w:rsidRDefault="00367A2D" w:rsidP="00367A2D">
      <w:pPr>
        <w:rPr>
          <w:b/>
          <w:bCs/>
          <w:sz w:val="16"/>
          <w:szCs w:val="16"/>
        </w:rPr>
      </w:pPr>
    </w:p>
    <w:p w14:paraId="0A4CF28A" w14:textId="77777777" w:rsidR="00367A2D" w:rsidRPr="00367A2D" w:rsidRDefault="00367A2D" w:rsidP="00367A2D">
      <w:pPr>
        <w:numPr>
          <w:ilvl w:val="0"/>
          <w:numId w:val="1"/>
        </w:numPr>
      </w:pPr>
      <w:r>
        <w:t>Essential Employability Skills (40 hours minimum)</w:t>
      </w:r>
    </w:p>
    <w:p w14:paraId="01879EF5" w14:textId="77777777" w:rsidR="00B56579" w:rsidRDefault="00367A2D" w:rsidP="00B56579">
      <w:pPr>
        <w:numPr>
          <w:ilvl w:val="0"/>
          <w:numId w:val="1"/>
        </w:numPr>
      </w:pPr>
      <w:r>
        <w:t>Clean Energy Basics (80 hours minimum)</w:t>
      </w:r>
    </w:p>
    <w:p w14:paraId="491F7091" w14:textId="4311160C" w:rsidR="00367A2D" w:rsidRDefault="00367A2D" w:rsidP="00B56579">
      <w:pPr>
        <w:numPr>
          <w:ilvl w:val="0"/>
          <w:numId w:val="1"/>
        </w:numPr>
      </w:pPr>
      <w:r>
        <w:t>HVAC installation and service training (140 hours minimum)</w:t>
      </w:r>
    </w:p>
    <w:p w14:paraId="28FCAE6F" w14:textId="77777777" w:rsidR="00296623" w:rsidRPr="00367A2D" w:rsidRDefault="00296623" w:rsidP="00E50948">
      <w:pPr>
        <w:ind w:left="720"/>
      </w:pPr>
    </w:p>
    <w:p w14:paraId="1B000201" w14:textId="4A9BCDCB" w:rsidR="00367A2D" w:rsidRDefault="00367A2D" w:rsidP="00367A2D">
      <w:r>
        <w:rPr>
          <w:b/>
          <w:bCs/>
        </w:rPr>
        <w:t xml:space="preserve">Program Requirements: </w:t>
      </w:r>
      <w:r>
        <w:t xml:space="preserve">All training must include the following required certifications: EPA Section 608 (Universal) for HVAC job-specific training; OSHA 10 and First Aid/CPR as part of the bridge program Safety Basics component (Chapter 7, Section 3). </w:t>
      </w:r>
      <w:r w:rsidR="00296623">
        <w:t xml:space="preserve">Preparation for the NATE or HVAC Excellence exam </w:t>
      </w:r>
      <w:r>
        <w:t xml:space="preserve">is encouraged. Work-based learning (WBL) must be integrated throughout the </w:t>
      </w:r>
      <w:r w:rsidR="00296623">
        <w:t>program and constitute at least</w:t>
      </w:r>
      <w:r>
        <w:t xml:space="preserve"> 10% of total training hours.</w:t>
      </w:r>
    </w:p>
    <w:p w14:paraId="32E18F65" w14:textId="77777777" w:rsidR="00367A2D" w:rsidRPr="00367A2D" w:rsidRDefault="00D91AC4" w:rsidP="00367A2D">
      <w:r>
        <w:pict w14:anchorId="03D06443">
          <v:rect id="_x0000_i1027" style="width:0;height:1.5pt" o:hralign="center" o:hrstd="t" o:hr="t" fillcolor="#a0a0a0" stroked="f"/>
        </w:pict>
      </w:r>
    </w:p>
    <w:p w14:paraId="3F1FE7A2" w14:textId="77777777" w:rsidR="00944203" w:rsidRPr="00944203" w:rsidRDefault="00944203" w:rsidP="00367A2D">
      <w:pPr>
        <w:rPr>
          <w:b/>
          <w:bCs/>
          <w:sz w:val="16"/>
          <w:szCs w:val="16"/>
        </w:rPr>
      </w:pPr>
    </w:p>
    <w:p w14:paraId="0B8FEF91" w14:textId="4720B03F" w:rsidR="00367A2D" w:rsidRPr="005A7266" w:rsidRDefault="00367A2D" w:rsidP="00367A2D">
      <w:pPr>
        <w:rPr>
          <w:b/>
          <w:bCs/>
          <w:sz w:val="14"/>
          <w:szCs w:val="14"/>
        </w:rPr>
      </w:pPr>
      <w:r>
        <w:rPr>
          <w:b/>
          <w:bCs/>
        </w:rPr>
        <w:t>VENDOR INFORMATION</w:t>
      </w:r>
    </w:p>
    <w:p w14:paraId="4C162931" w14:textId="77777777" w:rsidR="005A7266" w:rsidRPr="00367A2D" w:rsidRDefault="005A7266" w:rsidP="00367A2D">
      <w:pPr>
        <w:rPr>
          <w:b/>
          <w:bCs/>
          <w:sz w:val="14"/>
          <w:szCs w:val="14"/>
        </w:rPr>
      </w:pPr>
    </w:p>
    <w:p w14:paraId="2BE6425A" w14:textId="2EFAB4A5" w:rsidR="00367A2D" w:rsidRPr="00367A2D" w:rsidRDefault="00367A2D" w:rsidP="00367A2D">
      <w:pPr>
        <w:rPr>
          <w:sz w:val="16"/>
          <w:szCs w:val="16"/>
        </w:rPr>
      </w:pPr>
      <w:r>
        <w:rPr>
          <w:b/>
          <w:bCs/>
        </w:rPr>
        <w:t>Organization Name:</w:t>
      </w:r>
      <w:r>
        <w:t xml:space="preserve"> ________________________________________</w:t>
      </w:r>
    </w:p>
    <w:p w14:paraId="3B8C44C5" w14:textId="4400DFD6" w:rsidR="00367A2D" w:rsidRPr="00367A2D" w:rsidRDefault="00944203" w:rsidP="00367A2D">
      <w:pPr>
        <w:rPr>
          <w:sz w:val="16"/>
          <w:szCs w:val="16"/>
        </w:rPr>
      </w:pPr>
      <w:r>
        <w:rPr>
          <w:b/>
          <w:bCs/>
          <w:sz w:val="16"/>
          <w:szCs w:val="16"/>
        </w:rPr>
        <w:br/>
      </w:r>
      <w:r>
        <w:rPr>
          <w:b/>
          <w:bCs/>
        </w:rPr>
        <w:t>Contact Person:</w:t>
      </w:r>
      <w:r>
        <w:t xml:space="preserve"> ___________________________________________</w:t>
      </w:r>
    </w:p>
    <w:p w14:paraId="0F371DC0" w14:textId="3947CB06" w:rsidR="00367A2D" w:rsidRPr="00367A2D" w:rsidRDefault="00944203" w:rsidP="00367A2D">
      <w:pPr>
        <w:rPr>
          <w:sz w:val="16"/>
          <w:szCs w:val="16"/>
        </w:rPr>
      </w:pPr>
      <w:r>
        <w:rPr>
          <w:b/>
          <w:bCs/>
          <w:sz w:val="16"/>
          <w:szCs w:val="16"/>
        </w:rPr>
        <w:br/>
      </w:r>
      <w:r>
        <w:rPr>
          <w:b/>
          <w:bCs/>
        </w:rPr>
        <w:t>Title:</w:t>
      </w:r>
      <w:r>
        <w:t xml:space="preserve"> ____________________________________________________</w:t>
      </w:r>
    </w:p>
    <w:p w14:paraId="507CFC9B" w14:textId="62F0ECEA" w:rsidR="00367A2D" w:rsidRPr="00367A2D" w:rsidRDefault="00944203" w:rsidP="00367A2D">
      <w:pPr>
        <w:rPr>
          <w:sz w:val="16"/>
          <w:szCs w:val="16"/>
        </w:rPr>
      </w:pPr>
      <w:r>
        <w:rPr>
          <w:b/>
          <w:bCs/>
          <w:sz w:val="16"/>
          <w:szCs w:val="16"/>
        </w:rPr>
        <w:br/>
      </w:r>
      <w:r>
        <w:rPr>
          <w:b/>
          <w:bCs/>
        </w:rPr>
        <w:t>Address:</w:t>
      </w:r>
      <w:r>
        <w:t xml:space="preserve"> ____________________________________________________________</w:t>
      </w:r>
    </w:p>
    <w:p w14:paraId="65F3A671" w14:textId="28DD5E4D" w:rsidR="00367A2D" w:rsidRPr="00367A2D" w:rsidRDefault="00367A2D" w:rsidP="00367A2D">
      <w:pPr>
        <w:rPr>
          <w:sz w:val="16"/>
          <w:szCs w:val="16"/>
        </w:rPr>
      </w:pPr>
    </w:p>
    <w:p w14:paraId="4F45189D" w14:textId="5611BE75" w:rsidR="00367A2D" w:rsidRPr="00367A2D" w:rsidRDefault="00367A2D" w:rsidP="00367A2D">
      <w:pPr>
        <w:rPr>
          <w:sz w:val="16"/>
          <w:szCs w:val="16"/>
        </w:rPr>
      </w:pPr>
      <w:r>
        <w:rPr>
          <w:b/>
          <w:bCs/>
        </w:rPr>
        <w:t>Phone:</w:t>
      </w:r>
      <w:r>
        <w:t xml:space="preserve"> _____________________ </w:t>
      </w:r>
      <w:r>
        <w:rPr>
          <w:b/>
          <w:bCs/>
        </w:rPr>
        <w:t>Email:</w:t>
      </w:r>
      <w:r>
        <w:t xml:space="preserve"> __________________________________</w:t>
      </w:r>
    </w:p>
    <w:p w14:paraId="28CE1787" w14:textId="3C9BE736" w:rsidR="00367A2D" w:rsidRPr="00367A2D" w:rsidRDefault="00944203" w:rsidP="00367A2D">
      <w:pPr>
        <w:rPr>
          <w:sz w:val="16"/>
          <w:szCs w:val="16"/>
        </w:rPr>
      </w:pPr>
      <w:r>
        <w:rPr>
          <w:b/>
          <w:bCs/>
          <w:sz w:val="16"/>
          <w:szCs w:val="16"/>
        </w:rPr>
        <w:br/>
      </w:r>
      <w:r>
        <w:rPr>
          <w:b/>
          <w:bCs/>
        </w:rPr>
        <w:t>Federal Tax ID/EIN:</w:t>
      </w:r>
      <w:r>
        <w:t xml:space="preserve"> ______________________</w:t>
      </w:r>
    </w:p>
    <w:p w14:paraId="05695D61" w14:textId="493328EF" w:rsidR="00367A2D" w:rsidRPr="00367A2D" w:rsidRDefault="00367A2D" w:rsidP="00367A2D">
      <w:pPr>
        <w:rPr>
          <w:sz w:val="16"/>
          <w:szCs w:val="16"/>
        </w:rPr>
      </w:pPr>
      <w:r>
        <w:rPr>
          <w:b/>
          <w:bCs/>
          <w:sz w:val="16"/>
          <w:szCs w:val="16"/>
        </w:rPr>
        <w:br/>
      </w:r>
      <w:r>
        <w:rPr>
          <w:b/>
          <w:bCs/>
        </w:rPr>
        <w:t>Organization Type:</w:t>
      </w:r>
      <w:r>
        <w:t xml:space="preserve"> </w:t>
      </w:r>
      <w:r>
        <w:rPr>
          <w:rFonts w:ascii="Segoe UI Symbol" w:hAnsi="Segoe UI Symbol" w:cs="Segoe UI Symbol"/>
        </w:rPr>
        <w:t>☐</w:t>
      </w:r>
      <w:r>
        <w:t xml:space="preserve"> For-profit </w:t>
      </w:r>
      <w:r>
        <w:rPr>
          <w:rFonts w:ascii="Segoe UI Symbol" w:hAnsi="Segoe UI Symbol" w:cs="Segoe UI Symbol"/>
        </w:rPr>
        <w:t>☐</w:t>
      </w:r>
      <w:r>
        <w:t xml:space="preserve"> </w:t>
      </w:r>
      <w:proofErr w:type="gramStart"/>
      <w:r>
        <w:t>Non-profit</w:t>
      </w:r>
      <w:proofErr w:type="gramEnd"/>
      <w:r>
        <w:t xml:space="preserve"> </w:t>
      </w:r>
      <w:r>
        <w:rPr>
          <w:rFonts w:ascii="Segoe UI Symbol" w:hAnsi="Segoe UI Symbol" w:cs="Segoe UI Symbol"/>
        </w:rPr>
        <w:t>☐</w:t>
      </w:r>
      <w:r>
        <w:t xml:space="preserve"> Educational Institution </w:t>
      </w:r>
      <w:r>
        <w:rPr>
          <w:rFonts w:ascii="Segoe UI Symbol" w:hAnsi="Segoe UI Symbol" w:cs="Segoe UI Symbol"/>
        </w:rPr>
        <w:t>☐</w:t>
      </w:r>
      <w:r>
        <w:t xml:space="preserve"> Other: __________</w:t>
      </w:r>
      <w:r>
        <w:br/>
      </w:r>
    </w:p>
    <w:p w14:paraId="363002B8" w14:textId="77777777" w:rsidR="00367A2D" w:rsidRPr="00367A2D" w:rsidRDefault="00D91AC4" w:rsidP="00367A2D">
      <w:r>
        <w:pict w14:anchorId="7D7CC387">
          <v:rect id="_x0000_i1028" style="width:0;height:1.5pt" o:hralign="center" o:hrstd="t" o:hr="t" fillcolor="#a0a0a0" stroked="f"/>
        </w:pict>
      </w:r>
    </w:p>
    <w:p w14:paraId="762A7595" w14:textId="77777777" w:rsidR="00296623" w:rsidRDefault="00296623" w:rsidP="00367A2D">
      <w:pPr>
        <w:rPr>
          <w:b/>
          <w:bCs/>
        </w:rPr>
      </w:pPr>
    </w:p>
    <w:p w14:paraId="6AE51453" w14:textId="38A03BFF" w:rsidR="00367A2D" w:rsidRPr="00367A2D" w:rsidRDefault="00367A2D" w:rsidP="00367A2D">
      <w:pPr>
        <w:rPr>
          <w:b/>
          <w:bCs/>
          <w:sz w:val="16"/>
          <w:szCs w:val="16"/>
        </w:rPr>
      </w:pPr>
      <w:r>
        <w:rPr>
          <w:b/>
          <w:bCs/>
        </w:rPr>
        <w:lastRenderedPageBreak/>
        <w:t>TRAINING CAPACITY &amp; EXPERIENCE</w:t>
      </w:r>
    </w:p>
    <w:p w14:paraId="1B8EABA5" w14:textId="77777777" w:rsidR="00944203" w:rsidRPr="00944203" w:rsidRDefault="00944203" w:rsidP="00367A2D">
      <w:pPr>
        <w:rPr>
          <w:b/>
          <w:bCs/>
          <w:sz w:val="16"/>
          <w:szCs w:val="16"/>
        </w:rPr>
      </w:pPr>
    </w:p>
    <w:p w14:paraId="714998EE" w14:textId="7700AD06" w:rsidR="00367A2D" w:rsidRPr="00367A2D" w:rsidRDefault="00367A2D" w:rsidP="00367A2D">
      <w:r>
        <w:rPr>
          <w:b/>
          <w:bCs/>
        </w:rPr>
        <w:t>1. Organizations’ Training Experience:</w:t>
      </w:r>
    </w:p>
    <w:p w14:paraId="6116D349" w14:textId="0A5E90DD" w:rsidR="00367A2D" w:rsidRPr="00367A2D" w:rsidRDefault="00585CC9" w:rsidP="00367A2D">
      <w:pPr>
        <w:numPr>
          <w:ilvl w:val="0"/>
          <w:numId w:val="5"/>
        </w:numPr>
        <w:rPr>
          <w:sz w:val="16"/>
          <w:szCs w:val="16"/>
        </w:rPr>
      </w:pPr>
      <w:r>
        <w:t>Years your organization has been providing HVAC training: _______</w:t>
      </w:r>
      <w:r>
        <w:rPr>
          <w:sz w:val="16"/>
          <w:szCs w:val="16"/>
        </w:rPr>
        <w:br/>
      </w:r>
    </w:p>
    <w:p w14:paraId="43B478ED" w14:textId="23C96411" w:rsidR="00367A2D" w:rsidRPr="00367A2D" w:rsidRDefault="00585CC9" w:rsidP="00367A2D">
      <w:pPr>
        <w:numPr>
          <w:ilvl w:val="0"/>
          <w:numId w:val="5"/>
        </w:numPr>
        <w:rPr>
          <w:sz w:val="16"/>
          <w:szCs w:val="16"/>
        </w:rPr>
      </w:pPr>
      <w:r>
        <w:t>Total participants your organization has trained in similar programs: _______</w:t>
      </w:r>
    </w:p>
    <w:p w14:paraId="3E7513E2" w14:textId="6CDE8EA9" w:rsidR="005A7266" w:rsidRPr="005A7266" w:rsidRDefault="00367A2D" w:rsidP="00367A2D">
      <w:pPr>
        <w:rPr>
          <w:sz w:val="16"/>
          <w:szCs w:val="16"/>
        </w:rPr>
      </w:pPr>
      <w:r>
        <w:rPr>
          <w:b/>
          <w:bCs/>
          <w:sz w:val="16"/>
          <w:szCs w:val="16"/>
        </w:rPr>
        <w:br/>
      </w:r>
      <w:r>
        <w:rPr>
          <w:b/>
          <w:bCs/>
        </w:rPr>
        <w:t>2. Required Certifications/Credentials (Please Attach):</w:t>
      </w:r>
      <w:r>
        <w:t xml:space="preserve"> </w:t>
      </w:r>
      <w:r>
        <w:br/>
      </w:r>
      <w:r>
        <w:rPr>
          <w:rFonts w:ascii="Segoe UI Symbol" w:hAnsi="Segoe UI Symbol" w:cs="Segoe UI Symbol"/>
        </w:rPr>
        <w:t>☐</w:t>
      </w:r>
      <w:r>
        <w:t xml:space="preserve"> EPA Section 608 certification, and/or NATE or HVAC Excellence instructor credentials (for HVAC-specific training) </w:t>
      </w:r>
    </w:p>
    <w:p w14:paraId="7D8FFB07" w14:textId="468DC950" w:rsidR="00367A2D" w:rsidRPr="00367A2D" w:rsidRDefault="00944203" w:rsidP="00367A2D">
      <w:pPr>
        <w:rPr>
          <w:sz w:val="16"/>
          <w:szCs w:val="16"/>
        </w:rPr>
      </w:pPr>
      <w:r>
        <w:rPr>
          <w:sz w:val="10"/>
          <w:szCs w:val="10"/>
        </w:rPr>
        <w:br/>
      </w:r>
      <w:r>
        <w:rPr>
          <w:rFonts w:ascii="Segoe UI Symbol" w:hAnsi="Segoe UI Symbol" w:cs="Segoe UI Symbol"/>
        </w:rPr>
        <w:t>☐</w:t>
      </w:r>
      <w:r>
        <w:t xml:space="preserve"> Other relevant certifications: ___________________________________________________________</w:t>
      </w:r>
    </w:p>
    <w:p w14:paraId="179E4111" w14:textId="72661052" w:rsidR="00367A2D" w:rsidRPr="00367A2D" w:rsidRDefault="00367A2D" w:rsidP="00367A2D">
      <w:r>
        <w:rPr>
          <w:b/>
          <w:bCs/>
          <w:sz w:val="16"/>
          <w:szCs w:val="16"/>
        </w:rPr>
        <w:br/>
      </w:r>
      <w:r>
        <w:rPr>
          <w:b/>
          <w:bCs/>
        </w:rPr>
        <w:t>3. Instructor Qualifications:</w:t>
      </w:r>
    </w:p>
    <w:p w14:paraId="79F6C4B4" w14:textId="77777777" w:rsidR="006211D6" w:rsidRPr="006211D6" w:rsidRDefault="00367A2D" w:rsidP="00367A2D">
      <w:pPr>
        <w:numPr>
          <w:ilvl w:val="0"/>
          <w:numId w:val="6"/>
        </w:numPr>
        <w:rPr>
          <w:sz w:val="16"/>
          <w:szCs w:val="16"/>
        </w:rPr>
      </w:pPr>
      <w:r>
        <w:t>Lead instructor name and credentials: _______________________________________________</w:t>
      </w:r>
    </w:p>
    <w:p w14:paraId="1BD14696" w14:textId="77777777" w:rsidR="006211D6" w:rsidRPr="006211D6" w:rsidRDefault="006211D6" w:rsidP="006211D6">
      <w:pPr>
        <w:rPr>
          <w:sz w:val="6"/>
          <w:szCs w:val="6"/>
        </w:rPr>
      </w:pPr>
    </w:p>
    <w:p w14:paraId="0AE51A0A" w14:textId="468D9D2B" w:rsidR="006211D6" w:rsidRPr="006211D6" w:rsidRDefault="006211D6" w:rsidP="006211D6">
      <w:r>
        <w:t>_____________________________________________________________________________________</w:t>
      </w:r>
    </w:p>
    <w:p w14:paraId="2D32F707" w14:textId="41D348B2" w:rsidR="00367A2D" w:rsidRPr="00367A2D" w:rsidRDefault="00367A2D" w:rsidP="006211D6">
      <w:pPr>
        <w:rPr>
          <w:sz w:val="16"/>
          <w:szCs w:val="16"/>
        </w:rPr>
      </w:pPr>
    </w:p>
    <w:p w14:paraId="6EEF7C1B" w14:textId="4D99D6F6" w:rsidR="00D328A5" w:rsidRDefault="00367A2D" w:rsidP="00944203">
      <w:pPr>
        <w:numPr>
          <w:ilvl w:val="0"/>
          <w:numId w:val="6"/>
        </w:numPr>
        <w:rPr>
          <w:sz w:val="20"/>
          <w:szCs w:val="20"/>
        </w:rPr>
      </w:pPr>
      <w:r>
        <w:t>Instructor’s experience in workforce or HVAC: _______________________________________</w:t>
      </w:r>
    </w:p>
    <w:p w14:paraId="201BC4FA" w14:textId="77777777" w:rsidR="00D328A5" w:rsidRPr="00D328A5" w:rsidRDefault="00D328A5" w:rsidP="00D328A5">
      <w:pPr>
        <w:rPr>
          <w:sz w:val="6"/>
          <w:szCs w:val="6"/>
        </w:rPr>
      </w:pPr>
    </w:p>
    <w:p w14:paraId="0BF7A9A7" w14:textId="0BACCEDA" w:rsidR="00585CC9" w:rsidRDefault="00944203" w:rsidP="00944203">
      <w:pPr>
        <w:rPr>
          <w:sz w:val="16"/>
          <w:szCs w:val="16"/>
        </w:rPr>
      </w:pPr>
      <w:r>
        <w:rPr>
          <w:sz w:val="24"/>
          <w:szCs w:val="24"/>
        </w:rPr>
        <w:t>______________________________________________________________________________</w:t>
      </w:r>
      <w:r>
        <w:rPr>
          <w:sz w:val="18"/>
          <w:szCs w:val="18"/>
        </w:rPr>
        <w:br/>
      </w:r>
      <w:bookmarkStart w:id="0" w:name="_Hlk208904956"/>
    </w:p>
    <w:p w14:paraId="134EDFD7" w14:textId="65BDDDB7" w:rsidR="00585CC9" w:rsidRPr="00585CC9" w:rsidRDefault="00585CC9" w:rsidP="00944203">
      <w:pPr>
        <w:rPr>
          <w:sz w:val="16"/>
          <w:szCs w:val="16"/>
        </w:rPr>
      </w:pPr>
      <w:r>
        <w:rPr>
          <w:sz w:val="16"/>
          <w:szCs w:val="16"/>
        </w:rPr>
        <w:t>_________</w:t>
      </w:r>
      <w:r>
        <w:rPr>
          <w:b/>
          <w:bCs/>
          <w:sz w:val="16"/>
          <w:szCs w:val="16"/>
        </w:rPr>
        <w:t>____________________________________________________________________________________________________________</w:t>
      </w:r>
      <w:bookmarkEnd w:id="0"/>
      <w:r>
        <w:rPr>
          <w:b/>
          <w:bCs/>
          <w:sz w:val="16"/>
          <w:szCs w:val="16"/>
        </w:rPr>
        <w:br/>
      </w:r>
    </w:p>
    <w:p w14:paraId="265640E7" w14:textId="401F400D" w:rsidR="00D328A5" w:rsidRDefault="00367A2D" w:rsidP="00367A2D">
      <w:pPr>
        <w:numPr>
          <w:ilvl w:val="0"/>
          <w:numId w:val="6"/>
        </w:numPr>
      </w:pPr>
      <w:r>
        <w:t>Additional staff qualifications: _____________________________________________________</w:t>
      </w:r>
    </w:p>
    <w:p w14:paraId="09E8FC15" w14:textId="77777777" w:rsidR="006211D6" w:rsidRPr="006211D6" w:rsidRDefault="006211D6" w:rsidP="006211D6">
      <w:pPr>
        <w:rPr>
          <w:sz w:val="10"/>
          <w:szCs w:val="10"/>
        </w:rPr>
      </w:pPr>
    </w:p>
    <w:p w14:paraId="3CAED534" w14:textId="77777777" w:rsidR="006211D6" w:rsidRDefault="00D328A5" w:rsidP="00D328A5">
      <w:r>
        <w:t>____________________________________________________________________________________</w:t>
      </w:r>
    </w:p>
    <w:p w14:paraId="236C6B15" w14:textId="77777777" w:rsidR="006211D6" w:rsidRPr="006211D6" w:rsidRDefault="006211D6" w:rsidP="00D328A5">
      <w:pPr>
        <w:rPr>
          <w:sz w:val="12"/>
          <w:szCs w:val="12"/>
        </w:rPr>
      </w:pPr>
    </w:p>
    <w:p w14:paraId="2A6FAF77" w14:textId="77777777" w:rsidR="006211D6" w:rsidRPr="006211D6" w:rsidRDefault="006211D6" w:rsidP="006211D6">
      <w:bookmarkStart w:id="1" w:name="_Hlk208907074"/>
      <w:r>
        <w:t>____________________________________________________________________________________</w:t>
      </w:r>
    </w:p>
    <w:bookmarkEnd w:id="1"/>
    <w:p w14:paraId="2F214A3D" w14:textId="5EA60DCD" w:rsidR="00367A2D" w:rsidRPr="00367A2D" w:rsidRDefault="00944203" w:rsidP="00D328A5">
      <w:r>
        <w:br/>
      </w:r>
      <w:r w:rsidR="00D91AC4">
        <w:pict w14:anchorId="36660B34">
          <v:rect id="_x0000_i1029" style="width:0;height:1.5pt" o:hralign="center" o:hrstd="t" o:hr="t" fillcolor="#a0a0a0" stroked="f"/>
        </w:pict>
      </w:r>
    </w:p>
    <w:p w14:paraId="1F071C3F" w14:textId="77777777" w:rsidR="00296623" w:rsidRDefault="00296623" w:rsidP="00367A2D">
      <w:pPr>
        <w:rPr>
          <w:b/>
          <w:bCs/>
        </w:rPr>
      </w:pPr>
    </w:p>
    <w:p w14:paraId="1A000005" w14:textId="55EDCE10" w:rsidR="00367A2D" w:rsidRDefault="00367A2D" w:rsidP="00367A2D">
      <w:r>
        <w:rPr>
          <w:b/>
          <w:bCs/>
        </w:rPr>
        <w:t>4. Work-Based Learning (WBL) Delivery Plan:</w:t>
      </w:r>
    </w:p>
    <w:p w14:paraId="535FBE2D" w14:textId="60FA6059" w:rsidR="00E50948" w:rsidRDefault="00E50948" w:rsidP="00367A2D">
      <w:r w:rsidRPr="00E50948">
        <w:t xml:space="preserve">Work-based learning (WBL) must constitute </w:t>
      </w:r>
      <w:r>
        <w:t>at least</w:t>
      </w:r>
      <w:r w:rsidRPr="00E50948">
        <w:t xml:space="preserve"> 10% of total training hours and be integrated throughout the program. WBL includes both hands-on </w:t>
      </w:r>
      <w:r>
        <w:t>work in simulated environments (e.g., labs or shops) and employer-site</w:t>
      </w:r>
      <w:r w:rsidRPr="00E50948">
        <w:t xml:space="preserve"> activities.</w:t>
      </w:r>
    </w:p>
    <w:p w14:paraId="45F41201" w14:textId="77777777" w:rsidR="00E50948" w:rsidRDefault="00E50948" w:rsidP="00367A2D"/>
    <w:p w14:paraId="1A000007" w14:textId="57D9A36F" w:rsidR="00367A2D" w:rsidRDefault="00367A2D" w:rsidP="00367A2D">
      <w:r>
        <w:t>Describe how your program meets this requirement:</w:t>
      </w:r>
    </w:p>
    <w:p w14:paraId="1A000009" w14:textId="1A00000A" w:rsidR="00367A2D" w:rsidRDefault="00367A2D" w:rsidP="00367A2D">
      <w:pPr>
        <w:numPr>
          <w:ilvl w:val="0"/>
          <w:numId w:val="6"/>
        </w:numPr>
      </w:pPr>
      <w:r>
        <w:t>Which training component(s) include WBL hours (bridge, HVAC job-specific, or both): ___________________________________________</w:t>
      </w:r>
    </w:p>
    <w:p w14:paraId="1A00000B" w14:textId="1A00000C" w:rsidR="00367A2D" w:rsidRDefault="00367A2D" w:rsidP="00367A2D">
      <w:pPr>
        <w:numPr>
          <w:ilvl w:val="0"/>
          <w:numId w:val="6"/>
        </w:numPr>
      </w:pPr>
      <w:r>
        <w:t>Type(s) of WBL activities planned (hands-on simulated environment work such as classroom lab or shop, job shadowing, employer site visits, OJT, internship, apprenticeship, etc.): ___________________________________________</w:t>
      </w:r>
    </w:p>
    <w:p w14:paraId="1A00000D" w14:textId="1A00000E" w:rsidR="00367A2D" w:rsidRDefault="00367A2D" w:rsidP="00367A2D">
      <w:pPr>
        <w:numPr>
          <w:ilvl w:val="0"/>
          <w:numId w:val="6"/>
        </w:numPr>
      </w:pPr>
      <w:r>
        <w:t>Describe how WBL is integrated throughout the program (note: WBL should run across the full program, not be isolated to specific weeks): ___________________________________________</w:t>
      </w:r>
    </w:p>
    <w:p w14:paraId="1A00000F" w14:textId="62B87DF3" w:rsidR="00367A2D" w:rsidRDefault="00367A2D" w:rsidP="00367A2D">
      <w:pPr>
        <w:numPr>
          <w:ilvl w:val="0"/>
          <w:numId w:val="6"/>
        </w:numPr>
      </w:pPr>
      <w:r>
        <w:t xml:space="preserve">If WBL includes employer site activities: identified employer partner(s) and type of </w:t>
      </w:r>
      <w:proofErr w:type="gramStart"/>
      <w:r>
        <w:t>business: _</w:t>
      </w:r>
      <w:proofErr w:type="gramEnd"/>
      <w:r>
        <w:t>__________________ (Note: hands-on simulated environment work also qualifies as WBL and does not require an external employer site.)</w:t>
      </w:r>
    </w:p>
    <w:p w14:paraId="1A000011" w14:textId="1A000012" w:rsidR="00367A2D" w:rsidRDefault="00367A2D" w:rsidP="00367A2D">
      <w:pPr>
        <w:numPr>
          <w:ilvl w:val="0"/>
          <w:numId w:val="6"/>
        </w:numPr>
      </w:pPr>
      <w:r>
        <w:t>Total WBL hours proposed / percentage of total program hours: _______ hrs / _______% (minimum 10% required)</w:t>
      </w:r>
    </w:p>
    <w:p w14:paraId="6412570A" w14:textId="77777777" w:rsidR="00296623" w:rsidRDefault="00296623" w:rsidP="00296623"/>
    <w:p w14:paraId="161598AB" w14:textId="77777777" w:rsidR="00296623" w:rsidRDefault="00296623" w:rsidP="00296623"/>
    <w:p w14:paraId="1A000013" w14:textId="1A000014" w:rsidR="00367A2D" w:rsidRDefault="00367A2D" w:rsidP="00367A2D">
      <w:r>
        <w:rPr>
          <w:b/>
          <w:bCs/>
        </w:rPr>
        <w:lastRenderedPageBreak/>
        <w:t>5. Proposed Training Location (Vendor-Supplied, Saline County):</w:t>
      </w:r>
    </w:p>
    <w:p w14:paraId="1A000015" w14:textId="1A000016" w:rsidR="00367A2D" w:rsidRDefault="00367A2D" w:rsidP="00367A2D">
      <w:r>
        <w:t>The vendor is responsible for providing the training facility in Saline County. Describe the proposed location:</w:t>
      </w:r>
    </w:p>
    <w:p w14:paraId="1A000017" w14:textId="00AFD2A4" w:rsidR="00367A2D" w:rsidRDefault="00367A2D" w:rsidP="00367A2D">
      <w:pPr>
        <w:numPr>
          <w:ilvl w:val="0"/>
          <w:numId w:val="7"/>
        </w:numPr>
      </w:pPr>
      <w:r>
        <w:t>Facility address: ___________________________________</w:t>
      </w:r>
      <w:r w:rsidR="00E50948">
        <w:t>___________</w:t>
      </w:r>
      <w:r>
        <w:t>_</w:t>
      </w:r>
      <w:r w:rsidR="00E50948">
        <w:t>_________________</w:t>
      </w:r>
      <w:r>
        <w:t>_</w:t>
      </w:r>
    </w:p>
    <w:p w14:paraId="1A00001B" w14:textId="1A00001C" w:rsidR="00367A2D" w:rsidRDefault="00367A2D" w:rsidP="00367A2D">
      <w:pPr>
        <w:numPr>
          <w:ilvl w:val="0"/>
          <w:numId w:val="7"/>
        </w:numPr>
      </w:pPr>
      <w:r>
        <w:t xml:space="preserve">ADA accessible: </w:t>
      </w:r>
      <w:r>
        <w:rPr>
          <w:rFonts w:ascii="Segoe UI Symbol" w:hAnsi="Segoe UI Symbol" w:cs="Segoe UI Symbol"/>
        </w:rPr>
        <w:t>☐</w:t>
      </w:r>
      <w:r>
        <w:t xml:space="preserve"> </w:t>
      </w:r>
      <w:proofErr w:type="gramStart"/>
      <w:r>
        <w:t xml:space="preserve">Yes  </w:t>
      </w:r>
      <w:r>
        <w:rPr>
          <w:rFonts w:ascii="Segoe UI Symbol" w:hAnsi="Segoe UI Symbol" w:cs="Segoe UI Symbol"/>
        </w:rPr>
        <w:t>☐</w:t>
      </w:r>
      <w:proofErr w:type="gramEnd"/>
      <w:r>
        <w:t xml:space="preserve"> No</w:t>
      </w:r>
    </w:p>
    <w:p w14:paraId="1A00001D" w14:textId="1A00001E" w:rsidR="00367A2D" w:rsidRDefault="00367A2D" w:rsidP="00367A2D">
      <w:pPr>
        <w:numPr>
          <w:ilvl w:val="0"/>
          <w:numId w:val="7"/>
        </w:numPr>
      </w:pPr>
      <w:r>
        <w:t>HVAC equipment and lab capabilities available on-site: ____________________</w:t>
      </w:r>
    </w:p>
    <w:p w14:paraId="1A000021" w14:textId="03F68AB8" w:rsidR="00367A2D" w:rsidRDefault="00367A2D" w:rsidP="00296623">
      <w:pPr>
        <w:numPr>
          <w:ilvl w:val="0"/>
          <w:numId w:val="7"/>
        </w:numPr>
      </w:pPr>
      <w:r>
        <w:t xml:space="preserve">Sufficient parking for students: </w:t>
      </w:r>
      <w:r>
        <w:rPr>
          <w:rFonts w:ascii="Segoe UI Symbol" w:hAnsi="Segoe UI Symbol" w:cs="Segoe UI Symbol"/>
        </w:rPr>
        <w:t>☐</w:t>
      </w:r>
      <w:r>
        <w:t xml:space="preserve"> </w:t>
      </w:r>
      <w:proofErr w:type="gramStart"/>
      <w:r>
        <w:t xml:space="preserve">Yes  </w:t>
      </w:r>
      <w:r>
        <w:rPr>
          <w:rFonts w:ascii="Segoe UI Symbol" w:hAnsi="Segoe UI Symbol" w:cs="Segoe UI Symbol"/>
        </w:rPr>
        <w:t>☐</w:t>
      </w:r>
      <w:proofErr w:type="gramEnd"/>
      <w:r>
        <w:t xml:space="preserve"> No</w:t>
      </w:r>
    </w:p>
    <w:p w14:paraId="727E85C2" w14:textId="77777777" w:rsidR="00367A2D" w:rsidRPr="001E58F3" w:rsidRDefault="00D91AC4" w:rsidP="00367A2D">
      <w:pPr>
        <w:rPr>
          <w:sz w:val="14"/>
          <w:szCs w:val="14"/>
        </w:rPr>
      </w:pPr>
      <w:r>
        <w:pict w14:anchorId="03C898CB">
          <v:rect id="_x0000_i1030" style="width:0;height:1.5pt" o:hralign="center" o:hrstd="t" o:hr="t" fillcolor="#a0a0a0" stroked="f"/>
        </w:pict>
      </w:r>
    </w:p>
    <w:p w14:paraId="40217E2D" w14:textId="77777777" w:rsidR="007D18AE" w:rsidRPr="001E58F3" w:rsidRDefault="007D18AE" w:rsidP="00367A2D">
      <w:pPr>
        <w:rPr>
          <w:b/>
          <w:bCs/>
          <w:sz w:val="4"/>
          <w:szCs w:val="4"/>
        </w:rPr>
      </w:pPr>
    </w:p>
    <w:p w14:paraId="331EFD5C" w14:textId="6F029B10" w:rsidR="00367A2D" w:rsidRPr="001E58F3" w:rsidRDefault="00367A2D" w:rsidP="00367A2D">
      <w:pPr>
        <w:rPr>
          <w:sz w:val="14"/>
          <w:szCs w:val="14"/>
        </w:rPr>
      </w:pPr>
    </w:p>
    <w:p w14:paraId="171248BB" w14:textId="77777777" w:rsidR="00065295" w:rsidRPr="001E58F3" w:rsidRDefault="00065295" w:rsidP="00367A2D">
      <w:pPr>
        <w:rPr>
          <w:b/>
          <w:bCs/>
          <w:sz w:val="8"/>
          <w:szCs w:val="8"/>
        </w:rPr>
      </w:pPr>
    </w:p>
    <w:p w14:paraId="46EA7A94" w14:textId="5DFEE7DF" w:rsidR="00367A2D" w:rsidRPr="00367A2D" w:rsidRDefault="00367A2D" w:rsidP="00367A2D">
      <w:pPr>
        <w:rPr>
          <w:b/>
          <w:bCs/>
        </w:rPr>
      </w:pPr>
      <w:r>
        <w:rPr>
          <w:b/>
          <w:bCs/>
        </w:rPr>
        <w:t>PRICING INFORMATION</w:t>
      </w:r>
    </w:p>
    <w:p w14:paraId="2C6D5689" w14:textId="2F4B0883" w:rsidR="00367A2D" w:rsidRPr="001E58F3" w:rsidRDefault="00367A2D" w:rsidP="00367A2D">
      <w:pPr>
        <w:rPr>
          <w:sz w:val="14"/>
          <w:szCs w:val="14"/>
        </w:rPr>
      </w:pPr>
      <w:r>
        <w:rPr>
          <w:b/>
          <w:bCs/>
        </w:rPr>
        <w:t>Per-Student Pricing:</w:t>
      </w:r>
    </w:p>
    <w:p w14:paraId="596764BD" w14:textId="77777777" w:rsidR="00065295" w:rsidRPr="001E58F3" w:rsidRDefault="00065295" w:rsidP="00367A2D">
      <w:pPr>
        <w:rPr>
          <w:b/>
          <w:bCs/>
          <w:sz w:val="14"/>
          <w:szCs w:val="14"/>
        </w:rPr>
      </w:pPr>
    </w:p>
    <w:p w14:paraId="3682F20D" w14:textId="4C98C901" w:rsidR="00367A2D" w:rsidRPr="00735A60" w:rsidRDefault="00296623" w:rsidP="00367A2D">
      <w:pPr>
        <w:numPr>
          <w:ilvl w:val="0"/>
          <w:numId w:val="9"/>
        </w:numPr>
        <w:rPr>
          <w:sz w:val="6"/>
          <w:szCs w:val="6"/>
        </w:rPr>
      </w:pPr>
      <w:r>
        <w:t>T</w:t>
      </w:r>
      <w:r w:rsidR="00367A2D">
        <w:t xml:space="preserve">raining </w:t>
      </w:r>
      <w:r>
        <w:t xml:space="preserve">cost </w:t>
      </w:r>
      <w:r w:rsidR="00367A2D">
        <w:t>per student enrolled: $__________</w:t>
      </w:r>
    </w:p>
    <w:p w14:paraId="141135FC" w14:textId="77777777" w:rsidR="00735A60" w:rsidRPr="00296623" w:rsidRDefault="00735A60" w:rsidP="00296623">
      <w:pPr>
        <w:rPr>
          <w:sz w:val="6"/>
          <w:szCs w:val="6"/>
        </w:rPr>
      </w:pPr>
    </w:p>
    <w:p w14:paraId="1F6C5DDF" w14:textId="7350C775" w:rsidR="00367A2D" w:rsidRPr="00735A60" w:rsidRDefault="00367A2D" w:rsidP="00367A2D">
      <w:pPr>
        <w:numPr>
          <w:ilvl w:val="0"/>
          <w:numId w:val="9"/>
        </w:numPr>
        <w:rPr>
          <w:sz w:val="6"/>
          <w:szCs w:val="6"/>
        </w:rPr>
      </w:pPr>
      <w:r>
        <w:t>Minimum cohort size: _______ students</w:t>
      </w:r>
    </w:p>
    <w:p w14:paraId="7D00C0B5" w14:textId="77777777" w:rsidR="00735A60" w:rsidRPr="00367A2D" w:rsidRDefault="00735A60" w:rsidP="00735A60">
      <w:pPr>
        <w:rPr>
          <w:sz w:val="6"/>
          <w:szCs w:val="6"/>
        </w:rPr>
      </w:pPr>
    </w:p>
    <w:p w14:paraId="1B59EB29" w14:textId="59211ED6" w:rsidR="00367A2D" w:rsidRPr="00735A60" w:rsidRDefault="00367A2D" w:rsidP="00367A2D">
      <w:pPr>
        <w:numPr>
          <w:ilvl w:val="0"/>
          <w:numId w:val="9"/>
        </w:numPr>
        <w:rPr>
          <w:sz w:val="6"/>
          <w:szCs w:val="6"/>
        </w:rPr>
      </w:pPr>
      <w:r>
        <w:t>Maximum cohort size: 15 students</w:t>
      </w:r>
    </w:p>
    <w:p w14:paraId="66A8E7AF" w14:textId="77777777" w:rsidR="00065295" w:rsidRPr="00367A2D" w:rsidRDefault="00065295" w:rsidP="00065295">
      <w:pPr>
        <w:rPr>
          <w:sz w:val="6"/>
          <w:szCs w:val="6"/>
        </w:rPr>
      </w:pPr>
    </w:p>
    <w:p w14:paraId="639F51BE" w14:textId="77777777" w:rsidR="00367A2D" w:rsidRPr="00367A2D" w:rsidRDefault="00367A2D" w:rsidP="00367A2D">
      <w:r>
        <w:rPr>
          <w:b/>
          <w:bCs/>
        </w:rPr>
        <w:t>Additional Fees:</w:t>
      </w:r>
    </w:p>
    <w:p w14:paraId="720FDBA8" w14:textId="6E0981A3" w:rsidR="00367A2D" w:rsidRPr="00735A60" w:rsidRDefault="00367A2D" w:rsidP="00367A2D">
      <w:pPr>
        <w:numPr>
          <w:ilvl w:val="0"/>
          <w:numId w:val="10"/>
        </w:numPr>
        <w:rPr>
          <w:sz w:val="6"/>
          <w:szCs w:val="6"/>
        </w:rPr>
      </w:pPr>
      <w:r>
        <w:t>Setup/materials fee per student: $_______ (if any)</w:t>
      </w:r>
    </w:p>
    <w:p w14:paraId="19DA6F8D" w14:textId="77777777" w:rsidR="00735A60" w:rsidRPr="00367A2D" w:rsidRDefault="00735A60" w:rsidP="00735A60">
      <w:pPr>
        <w:rPr>
          <w:sz w:val="2"/>
          <w:szCs w:val="2"/>
        </w:rPr>
      </w:pPr>
    </w:p>
    <w:p w14:paraId="0BC66453" w14:textId="2DE02661" w:rsidR="001E58F3" w:rsidRPr="001E58F3" w:rsidRDefault="00367A2D" w:rsidP="001E58F3">
      <w:pPr>
        <w:numPr>
          <w:ilvl w:val="0"/>
          <w:numId w:val="10"/>
        </w:numPr>
        <w:rPr>
          <w:sz w:val="10"/>
          <w:szCs w:val="10"/>
        </w:rPr>
      </w:pPr>
      <w:r>
        <w:t>Other fees per student: ___________________________________________________________</w:t>
      </w:r>
      <w:r>
        <w:rPr>
          <w:sz w:val="10"/>
          <w:szCs w:val="10"/>
        </w:rPr>
        <w:br/>
      </w:r>
    </w:p>
    <w:p w14:paraId="6F9D9768" w14:textId="3926A860" w:rsidR="001E58F3" w:rsidRDefault="001E58F3" w:rsidP="001E58F3">
      <w:r>
        <w:t>_____________________________________________________________________________________</w:t>
      </w:r>
    </w:p>
    <w:p w14:paraId="055B154E" w14:textId="77777777" w:rsidR="001E58F3" w:rsidRPr="00364DA3" w:rsidRDefault="001E58F3" w:rsidP="00364DA3">
      <w:pPr>
        <w:rPr>
          <w:sz w:val="10"/>
          <w:szCs w:val="10"/>
        </w:rPr>
      </w:pPr>
    </w:p>
    <w:p w14:paraId="684A4C39" w14:textId="77777777" w:rsidR="001E58F3" w:rsidRPr="00735A60" w:rsidRDefault="001E58F3" w:rsidP="001E58F3">
      <w:pPr>
        <w:ind w:left="720"/>
        <w:rPr>
          <w:sz w:val="10"/>
          <w:szCs w:val="10"/>
        </w:rPr>
      </w:pPr>
    </w:p>
    <w:p w14:paraId="74F28A45" w14:textId="77777777" w:rsidR="00065295" w:rsidRPr="00735A60" w:rsidRDefault="00065295" w:rsidP="00065295">
      <w:pPr>
        <w:rPr>
          <w:sz w:val="2"/>
          <w:szCs w:val="2"/>
        </w:rPr>
      </w:pPr>
    </w:p>
    <w:p w14:paraId="3731A6F1" w14:textId="344579B6" w:rsidR="00367A2D" w:rsidRPr="00367A2D" w:rsidRDefault="00367A2D" w:rsidP="00367A2D">
      <w:pPr>
        <w:rPr>
          <w:b/>
          <w:bCs/>
          <w:sz w:val="16"/>
          <w:szCs w:val="16"/>
        </w:rPr>
      </w:pPr>
      <w:r>
        <w:rPr>
          <w:b/>
          <w:bCs/>
        </w:rPr>
        <w:t>SUBMISSION REQUIREMENTS</w:t>
      </w:r>
    </w:p>
    <w:p w14:paraId="59740480" w14:textId="4FE27816" w:rsidR="00364DA3" w:rsidRDefault="00F94BDD" w:rsidP="00367A2D">
      <w:pPr>
        <w:rPr>
          <w:color w:val="FF0000"/>
        </w:rPr>
      </w:pPr>
      <w:r>
        <w:rPr>
          <w:b/>
          <w:bCs/>
          <w:sz w:val="16"/>
          <w:szCs w:val="16"/>
        </w:rPr>
        <w:br/>
      </w:r>
      <w:r>
        <w:rPr>
          <w:b/>
          <w:bCs/>
        </w:rPr>
        <w:t>Deadline:</w:t>
      </w:r>
      <w:r>
        <w:t xml:space="preserve"> July 3, 2026</w:t>
      </w:r>
    </w:p>
    <w:p w14:paraId="18D0D6BA" w14:textId="649F9716" w:rsidR="00367A2D" w:rsidRPr="00367A2D" w:rsidRDefault="00367A2D" w:rsidP="00367A2D">
      <w:r>
        <w:rPr>
          <w:b/>
          <w:bCs/>
        </w:rPr>
        <w:t>Submission Method:</w:t>
      </w:r>
      <w:r>
        <w:t xml:space="preserve"> Email</w:t>
      </w:r>
    </w:p>
    <w:p w14:paraId="1ECA5565" w14:textId="30F52D91" w:rsidR="00367A2D" w:rsidRPr="00367A2D" w:rsidRDefault="00367A2D" w:rsidP="00367A2D">
      <w:pPr>
        <w:rPr>
          <w:sz w:val="16"/>
          <w:szCs w:val="16"/>
        </w:rPr>
      </w:pPr>
      <w:r>
        <w:rPr>
          <w:b/>
          <w:bCs/>
        </w:rPr>
        <w:t>Subject Line:</w:t>
      </w:r>
      <w:r>
        <w:t xml:space="preserve"> "CEJA HVAC Training Services RFQ - [Your Organization Name]"</w:t>
      </w:r>
    </w:p>
    <w:p w14:paraId="533AC388" w14:textId="13DCC4F6" w:rsidR="00367A2D" w:rsidRPr="00367A2D" w:rsidRDefault="00F94BDD" w:rsidP="00367A2D">
      <w:r>
        <w:rPr>
          <w:b/>
          <w:bCs/>
          <w:sz w:val="16"/>
          <w:szCs w:val="16"/>
        </w:rPr>
        <w:br/>
      </w:r>
      <w:r>
        <w:rPr>
          <w:b/>
          <w:bCs/>
        </w:rPr>
        <w:t>Required Documents:</w:t>
      </w:r>
    </w:p>
    <w:p w14:paraId="106C08F5" w14:textId="77777777" w:rsidR="00367A2D" w:rsidRPr="00367A2D" w:rsidRDefault="00367A2D" w:rsidP="00367A2D">
      <w:pPr>
        <w:numPr>
          <w:ilvl w:val="0"/>
          <w:numId w:val="14"/>
        </w:numPr>
      </w:pPr>
      <w:r>
        <w:t>This completed RFQ form</w:t>
      </w:r>
    </w:p>
    <w:p w14:paraId="1BA05C99" w14:textId="77777777" w:rsidR="00367A2D" w:rsidRPr="00367A2D" w:rsidRDefault="00367A2D" w:rsidP="00367A2D">
      <w:pPr>
        <w:numPr>
          <w:ilvl w:val="0"/>
          <w:numId w:val="14"/>
        </w:numPr>
      </w:pPr>
      <w:r>
        <w:t>Completed Curriculum Plan document</w:t>
      </w:r>
    </w:p>
    <w:p w14:paraId="4D13C4A4" w14:textId="40387C5C" w:rsidR="00065295" w:rsidRDefault="001E58F3" w:rsidP="00913906">
      <w:pPr>
        <w:pStyle w:val="ListParagraph"/>
        <w:numPr>
          <w:ilvl w:val="0"/>
          <w:numId w:val="14"/>
        </w:numPr>
      </w:pPr>
      <w:r>
        <w:t>Proof of Certifications/Credentials</w:t>
      </w:r>
    </w:p>
    <w:p w14:paraId="1A000023" w14:textId="1A000024" w:rsidR="00367A2D" w:rsidRDefault="00367A2D" w:rsidP="00367A2D">
      <w:pPr>
        <w:pStyle w:val="ListParagraph"/>
        <w:numPr>
          <w:ilvl w:val="0"/>
          <w:numId w:val="14"/>
        </w:numPr>
      </w:pPr>
      <w:r>
        <w:t>Curriculum Outline (see instructions below)</w:t>
      </w:r>
    </w:p>
    <w:p w14:paraId="152FA626" w14:textId="77777777" w:rsidR="00296623" w:rsidRDefault="00296623" w:rsidP="00367A2D">
      <w:pPr>
        <w:rPr>
          <w:b/>
          <w:bCs/>
        </w:rPr>
      </w:pPr>
    </w:p>
    <w:p w14:paraId="1A000025" w14:textId="4F01DAB1" w:rsidR="00367A2D" w:rsidRDefault="00367A2D" w:rsidP="00367A2D">
      <w:r>
        <w:rPr>
          <w:b/>
          <w:bCs/>
        </w:rPr>
        <w:t>Curriculum Outline Instructions:</w:t>
      </w:r>
    </w:p>
    <w:p w14:paraId="1A000027" w14:textId="7E44597D" w:rsidR="00367A2D" w:rsidRDefault="00367A2D" w:rsidP="00367A2D">
      <w:r>
        <w:t>Attach a curriculum outline that includes at minimum: (1) a module-by-module or week-by-week schedule; (2) instructional hours per module; (3) how work-based learning is integrated throughout the program, including the types of WBL activities and cumulative hours across all modules (WBL is expected to run throughout the program</w:t>
      </w:r>
      <w:r w:rsidR="00296623">
        <w:t xml:space="preserve"> and</w:t>
      </w:r>
      <w:r>
        <w:t xml:space="preserve"> WBL includes both employer site activities and hands-on work in simulated environments such as a classroom lab or shop); (4) certification preparation milestones for EPA 608 and any NATE or HVAC Excellence exams; and (5). The outline must demonstrate that total cumulative WBL hours equal at least 10% of total program hours.</w:t>
      </w:r>
    </w:p>
    <w:p w14:paraId="1D5E3B61" w14:textId="0858ADE4" w:rsidR="00367A2D" w:rsidRPr="00367A2D" w:rsidRDefault="00D91AC4" w:rsidP="00367A2D">
      <w:pPr>
        <w:rPr>
          <w:sz w:val="16"/>
          <w:szCs w:val="16"/>
        </w:rPr>
      </w:pPr>
      <w:r>
        <w:pict w14:anchorId="082DC202">
          <v:rect id="_x0000_i1031" style="width:0;height:1.5pt" o:hralign="center" o:hrstd="t" o:hr="t" fillcolor="#a0a0a0" stroked="f"/>
        </w:pict>
      </w:r>
    </w:p>
    <w:p w14:paraId="06BDD1D0" w14:textId="77777777" w:rsidR="00E50948" w:rsidRDefault="00E50948" w:rsidP="00367A2D">
      <w:pPr>
        <w:rPr>
          <w:b/>
          <w:bCs/>
          <w:sz w:val="16"/>
          <w:szCs w:val="16"/>
        </w:rPr>
      </w:pPr>
    </w:p>
    <w:p w14:paraId="5C6E1649" w14:textId="77777777" w:rsidR="00E50948" w:rsidRDefault="00E50948" w:rsidP="00367A2D">
      <w:pPr>
        <w:rPr>
          <w:b/>
          <w:bCs/>
          <w:sz w:val="16"/>
          <w:szCs w:val="16"/>
        </w:rPr>
      </w:pPr>
    </w:p>
    <w:p w14:paraId="6CAD2AF2" w14:textId="3B26D960" w:rsidR="00296623" w:rsidRDefault="008F385D" w:rsidP="00367A2D">
      <w:pPr>
        <w:rPr>
          <w:b/>
          <w:bCs/>
        </w:rPr>
      </w:pPr>
      <w:r>
        <w:rPr>
          <w:b/>
          <w:bCs/>
          <w:sz w:val="16"/>
          <w:szCs w:val="16"/>
        </w:rPr>
        <w:br/>
      </w:r>
    </w:p>
    <w:p w14:paraId="4A6F2807" w14:textId="77777777" w:rsidR="00296623" w:rsidRDefault="00296623" w:rsidP="00367A2D">
      <w:pPr>
        <w:rPr>
          <w:b/>
          <w:bCs/>
        </w:rPr>
      </w:pPr>
    </w:p>
    <w:p w14:paraId="5C3C7331" w14:textId="77777777" w:rsidR="00296623" w:rsidRDefault="00296623" w:rsidP="00367A2D">
      <w:pPr>
        <w:rPr>
          <w:b/>
          <w:bCs/>
        </w:rPr>
      </w:pPr>
    </w:p>
    <w:p w14:paraId="66DFED83" w14:textId="255F834A" w:rsidR="00367A2D" w:rsidRPr="00367A2D" w:rsidRDefault="008F385D" w:rsidP="00367A2D">
      <w:pPr>
        <w:rPr>
          <w:b/>
          <w:bCs/>
          <w:sz w:val="16"/>
          <w:szCs w:val="16"/>
        </w:rPr>
      </w:pPr>
      <w:r>
        <w:rPr>
          <w:b/>
          <w:bCs/>
        </w:rPr>
        <w:lastRenderedPageBreak/>
        <w:t>TERMS AND CONDITIONS</w:t>
      </w:r>
      <w:r>
        <w:rPr>
          <w:b/>
          <w:bCs/>
          <w:sz w:val="16"/>
          <w:szCs w:val="16"/>
        </w:rPr>
        <w:br/>
      </w:r>
    </w:p>
    <w:p w14:paraId="03B25BCD" w14:textId="5F446736" w:rsidR="007C1CA1" w:rsidRDefault="00A01EBC" w:rsidP="00AD7E0C">
      <w:r>
        <w:rPr>
          <w:b/>
          <w:bCs/>
        </w:rPr>
        <w:t xml:space="preserve">Payment Terms: </w:t>
      </w:r>
      <w:r>
        <w:t>Payments are based on the number of enrolled participants at the beginning of the cohort. 50% to be paid upon start of training, 25% at the midpoint, and 25% upon completion, subject to compliance with program requirements.</w:t>
      </w:r>
    </w:p>
    <w:p w14:paraId="5A5BEF12" w14:textId="6C787361" w:rsidR="0000772B" w:rsidRPr="00367A2D" w:rsidRDefault="0000772B" w:rsidP="00367A2D">
      <w:r>
        <w:rPr>
          <w:b/>
          <w:bCs/>
        </w:rPr>
        <w:t>Selection Criteria:</w:t>
      </w:r>
      <w:r>
        <w:t xml:space="preserve"> Proposals will be evaluated on the following weighted factors, as required by 2 CFR 200.320(b)(2):</w:t>
      </w:r>
    </w:p>
    <w:p w14:paraId="1A000029" w14:textId="1A00002A" w:rsidR="00367A2D" w:rsidRDefault="00367A2D" w:rsidP="00296623">
      <w:pPr>
        <w:numPr>
          <w:ilvl w:val="0"/>
          <w:numId w:val="19"/>
        </w:numPr>
      </w:pPr>
      <w:r>
        <w:t>Technical Qualifications and Certifications (30</w:t>
      </w:r>
      <w:proofErr w:type="gramStart"/>
      <w:r>
        <w:t>%) —</w:t>
      </w:r>
      <w:proofErr w:type="gramEnd"/>
      <w:r>
        <w:t xml:space="preserve"> Instructor credentials, EPA 608, NATE/HVAC Excellence certifications, and relevant field experience</w:t>
      </w:r>
    </w:p>
    <w:p w14:paraId="1A00002B" w14:textId="1A00002C" w:rsidR="00367A2D" w:rsidRDefault="00367A2D" w:rsidP="00296623">
      <w:pPr>
        <w:numPr>
          <w:ilvl w:val="0"/>
          <w:numId w:val="19"/>
        </w:numPr>
      </w:pPr>
      <w:r>
        <w:t>Training Approach and Curriculum Quality (30</w:t>
      </w:r>
      <w:proofErr w:type="gramStart"/>
      <w:r>
        <w:t>%) —</w:t>
      </w:r>
      <w:proofErr w:type="gramEnd"/>
      <w:r>
        <w:t xml:space="preserve"> Curriculum outline quality, WBL integration plan, Chapter 7 alignment, hands-on components, and equity focus</w:t>
      </w:r>
    </w:p>
    <w:p w14:paraId="1A00002D" w14:textId="1A00002E" w:rsidR="00367A2D" w:rsidRDefault="00367A2D" w:rsidP="00296623">
      <w:pPr>
        <w:numPr>
          <w:ilvl w:val="0"/>
          <w:numId w:val="19"/>
        </w:numPr>
      </w:pPr>
      <w:r>
        <w:t>Organizational Capacity and Experience (20</w:t>
      </w:r>
      <w:proofErr w:type="gramStart"/>
      <w:r>
        <w:t>%) —</w:t>
      </w:r>
      <w:proofErr w:type="gramEnd"/>
      <w:r>
        <w:t xml:space="preserve"> Track record with similar programs, staffing plan, and adequacy of proposed facility</w:t>
      </w:r>
    </w:p>
    <w:p w14:paraId="1A00002F" w14:textId="1A000030" w:rsidR="00367A2D" w:rsidRDefault="00367A2D" w:rsidP="00296623">
      <w:pPr>
        <w:numPr>
          <w:ilvl w:val="0"/>
          <w:numId w:val="19"/>
        </w:numPr>
      </w:pPr>
      <w:r>
        <w:t>Cost Reasonableness (20</w:t>
      </w:r>
      <w:proofErr w:type="gramStart"/>
      <w:r>
        <w:t>%) —</w:t>
      </w:r>
      <w:proofErr w:type="gramEnd"/>
      <w:r>
        <w:t xml:space="preserve"> Per-student pricing, overall value, and transparency of cost structure</w:t>
      </w:r>
    </w:p>
    <w:p w14:paraId="1A000031" w14:textId="3396E852" w:rsidR="00367A2D" w:rsidRDefault="00367A2D" w:rsidP="00367A2D">
      <w:r>
        <w:t>Man-Tra-Con reserves the right to reject any or all proposals and to waive minor informalities. Award will be made to the responsible offeror whose proposal is most advantageous to the program, price</w:t>
      </w:r>
      <w:r w:rsidR="00296623">
        <w:t>,</w:t>
      </w:r>
      <w:r>
        <w:t xml:space="preserve"> and other factors considered.</w:t>
      </w:r>
    </w:p>
    <w:p w14:paraId="39FB19F2" w14:textId="372CA1D4" w:rsidR="00367A2D" w:rsidRDefault="00367A2D" w:rsidP="00367A2D">
      <w:r>
        <w:rPr>
          <w:b/>
          <w:bCs/>
        </w:rPr>
        <w:t>Insurance Requirements:</w:t>
      </w:r>
      <w:r>
        <w:t xml:space="preserve"> General liability insurance is required before training begins</w:t>
      </w:r>
    </w:p>
    <w:p w14:paraId="3C37C790" w14:textId="6F3E7B1F" w:rsidR="00065295" w:rsidRPr="00367A2D" w:rsidRDefault="00065295" w:rsidP="00367A2D">
      <w:r>
        <w:rPr>
          <w:b/>
          <w:bCs/>
        </w:rPr>
        <w:t>Program Flexibility:</w:t>
      </w:r>
      <w:r>
        <w:t xml:space="preserve"> The cohort may be adjusted based on factors such as Participant enrollment levels, grant funding availability, program requirements, or force majeure events (including but not limited to natural disasters, government actions, public health emergencies, or other circumstances beyond the reasonable control of either party).</w:t>
      </w:r>
    </w:p>
    <w:p w14:paraId="711F220B" w14:textId="5CF67394" w:rsidR="00367A2D" w:rsidRPr="0000772B" w:rsidRDefault="00367A2D" w:rsidP="00367A2D">
      <w:pPr>
        <w:rPr>
          <w:sz w:val="16"/>
          <w:szCs w:val="16"/>
        </w:rPr>
      </w:pPr>
      <w:r>
        <w:rPr>
          <w:b/>
          <w:bCs/>
        </w:rPr>
        <w:t>Background Checks:</w:t>
      </w:r>
      <w:r>
        <w:t xml:space="preserve"> Instructional staff may be required to complete background checks as determined by program requirements and participant populations served. Selected vendors will be notified of specific requirements upon award.</w:t>
      </w:r>
    </w:p>
    <w:p w14:paraId="5269E4A0" w14:textId="3B137E2B" w:rsidR="00367A2D" w:rsidRPr="00367A2D" w:rsidRDefault="00367A2D" w:rsidP="00367A2D">
      <w:r>
        <w:rPr>
          <w:b/>
          <w:bCs/>
        </w:rPr>
        <w:t>Grant Compliance:</w:t>
      </w:r>
      <w:r>
        <w:t xml:space="preserve"> All services must comply with CEJA Workforce Development Program requirements and applicable provisions of 2 CFR Part 200 (Uniform Guidance).</w:t>
      </w:r>
    </w:p>
    <w:p w14:paraId="1A000033" w14:textId="1A000034" w:rsidR="00367A2D" w:rsidRDefault="00367A2D" w:rsidP="00367A2D">
      <w:r>
        <w:rPr>
          <w:b/>
          <w:bCs/>
        </w:rPr>
        <w:t xml:space="preserve">Grant Contingency: </w:t>
      </w:r>
      <w:r>
        <w:t>This RFQ and any resulting contract are contingent upon the continued availability of CEJA grant funding from DCEO. Man-Tra-Con reserves the right to cancel or modify this procurement at any time prior to contract execution without liability if grant funds are reduced, delayed, or unavailable.</w:t>
      </w:r>
    </w:p>
    <w:p w14:paraId="1A000035" w14:textId="1A000036" w:rsidR="00367A2D" w:rsidRDefault="00367A2D" w:rsidP="00367A2D">
      <w:r>
        <w:rPr>
          <w:b/>
          <w:bCs/>
        </w:rPr>
        <w:t xml:space="preserve">Debarment and Suspension Certification (2 CFR 200.213): </w:t>
      </w:r>
      <w:r>
        <w:t>By submitting this proposal, the vendor certifies that neither it nor its principals is presently debarred, suspended, proposed for debarment, declared ineligible, or excluded from participation in federal or state-funded transactions. Vendor must be in good standing with the Illinois Secretary of State and must not appear on the Illinois Stop Payment List.</w:t>
      </w:r>
    </w:p>
    <w:p w14:paraId="1A000037" w14:textId="1A000038" w:rsidR="00367A2D" w:rsidRDefault="00367A2D" w:rsidP="00367A2D">
      <w:r>
        <w:rPr>
          <w:b/>
          <w:bCs/>
        </w:rPr>
        <w:t xml:space="preserve">Conflict of Interest Disclosure (2 CFR 200.318(c)): </w:t>
      </w:r>
      <w:r>
        <w:t>Vendor must disclose any real or apparent conflict of interest related to this procurement. No employee, officer, or agent of the vendor may participate in the selection, award, or administration of a contract if a real or apparent conflict of interest exists.</w:t>
      </w:r>
    </w:p>
    <w:p w14:paraId="1A000039" w14:textId="1A00003A" w:rsidR="00367A2D" w:rsidRDefault="00367A2D" w:rsidP="00367A2D">
      <w:r>
        <w:rPr>
          <w:b/>
          <w:bCs/>
        </w:rPr>
        <w:t xml:space="preserve">Records and Audit Access (2 CFR 200.337): </w:t>
      </w:r>
      <w:r>
        <w:t>The selected vendor must maintain all program and financial records related to this contract for a minimum of three (3) years after final payment and provide access to Man-Tra-Con, DCEO, the Illinois Auditor General, and other authorized federal or state representatives upon request.</w:t>
      </w:r>
    </w:p>
    <w:p w14:paraId="1A00003B" w14:textId="1A00003C" w:rsidR="00367A2D" w:rsidRDefault="00367A2D" w:rsidP="00367A2D">
      <w:r>
        <w:rPr>
          <w:b/>
          <w:bCs/>
        </w:rPr>
        <w:t xml:space="preserve">Domestic Preferences (2 CFR 200.322): </w:t>
      </w:r>
      <w:r>
        <w:t>To the greatest extent practicable and consistent with law, vendor shall provide a preference for goods, products, or materials produced in the United States when procuring supplies under any resulting contract.</w:t>
      </w:r>
    </w:p>
    <w:p w14:paraId="4374A5DE" w14:textId="77777777" w:rsidR="00367A2D" w:rsidRPr="00367A2D" w:rsidRDefault="00D91AC4" w:rsidP="00367A2D">
      <w:r>
        <w:pict w14:anchorId="4EE3AF56">
          <v:rect id="_x0000_i1032" style="width:0;height:1.5pt" o:hralign="center" o:hrstd="t" o:hr="t" fillcolor="#a0a0a0" stroked="f"/>
        </w:pict>
      </w:r>
    </w:p>
    <w:p w14:paraId="6D0C0405" w14:textId="524DE718" w:rsidR="00367A2D" w:rsidRPr="00367A2D" w:rsidRDefault="00367A2D" w:rsidP="00367A2D">
      <w:pPr>
        <w:rPr>
          <w:b/>
          <w:bCs/>
          <w:sz w:val="16"/>
          <w:szCs w:val="16"/>
        </w:rPr>
      </w:pPr>
      <w:r>
        <w:rPr>
          <w:b/>
          <w:bCs/>
        </w:rPr>
        <w:lastRenderedPageBreak/>
        <w:t>QUESTIONS</w:t>
      </w:r>
    </w:p>
    <w:p w14:paraId="187F578E" w14:textId="77777777" w:rsidR="0000772B" w:rsidRPr="0000772B" w:rsidRDefault="0000772B" w:rsidP="00367A2D">
      <w:pPr>
        <w:rPr>
          <w:sz w:val="16"/>
          <w:szCs w:val="16"/>
        </w:rPr>
      </w:pPr>
    </w:p>
    <w:p w14:paraId="5E32E8EC" w14:textId="0346E877" w:rsidR="008F385D" w:rsidRDefault="00EF48CF" w:rsidP="00367A2D">
      <w:r>
        <w:t xml:space="preserve">All questions regarding this RFQ must be submitted in writing to gregbouhl@mantracon.org by June 24, 2026. All questions and answers will be posted publicly at </w:t>
      </w:r>
      <w:hyperlink r:id="rId6" w:history="1">
        <w:r w:rsidR="00E50948" w:rsidRPr="0087614D">
          <w:rPr>
            <w:rStyle w:val="Hyperlink"/>
          </w:rPr>
          <w:t>https://mantracon.org/ceja-hvac-training-rfq/</w:t>
        </w:r>
      </w:hyperlink>
      <w:r>
        <w:t xml:space="preserve"> to ensure all potential vendors have equal access to information needed for competitive proposals.</w:t>
      </w:r>
    </w:p>
    <w:p w14:paraId="21A7F2B9" w14:textId="77777777" w:rsidR="00EF48CF" w:rsidRPr="00367A2D" w:rsidRDefault="00EF48CF" w:rsidP="00367A2D"/>
    <w:p w14:paraId="72E9B5D2" w14:textId="77777777" w:rsidR="00367A2D" w:rsidRPr="00367A2D" w:rsidRDefault="00367A2D" w:rsidP="00367A2D">
      <w:r>
        <w:rPr>
          <w:b/>
          <w:bCs/>
        </w:rPr>
        <w:t>By submitting this proposal, the vendor certifies that all information provided is accurate and complete, and agrees to provide services as described if selected.</w:t>
      </w:r>
    </w:p>
    <w:p w14:paraId="301CC310" w14:textId="77777777" w:rsidR="00F94BDD" w:rsidRDefault="00F94BDD" w:rsidP="00367A2D">
      <w:pPr>
        <w:rPr>
          <w:b/>
          <w:bCs/>
        </w:rPr>
      </w:pPr>
    </w:p>
    <w:p w14:paraId="0AF121E5" w14:textId="1F7394B6" w:rsidR="00367A2D" w:rsidRPr="00367A2D" w:rsidRDefault="00367A2D" w:rsidP="00367A2D">
      <w:r>
        <w:rPr>
          <w:b/>
          <w:bCs/>
        </w:rPr>
        <w:t>Authorized Signature:</w:t>
      </w:r>
      <w:r>
        <w:t xml:space="preserve"> _________________________________ </w:t>
      </w:r>
      <w:r>
        <w:rPr>
          <w:b/>
          <w:bCs/>
        </w:rPr>
        <w:t>Date:</w:t>
      </w:r>
      <w:r>
        <w:t xml:space="preserve"> __________</w:t>
      </w:r>
    </w:p>
    <w:p w14:paraId="32DAD33D" w14:textId="77777777" w:rsidR="00F94BDD" w:rsidRDefault="00F94BDD" w:rsidP="00367A2D">
      <w:pPr>
        <w:rPr>
          <w:b/>
          <w:bCs/>
        </w:rPr>
      </w:pPr>
    </w:p>
    <w:p w14:paraId="5FADFCB8" w14:textId="7CD9A231" w:rsidR="00367A2D" w:rsidRPr="00367A2D" w:rsidRDefault="00367A2D" w:rsidP="00367A2D">
      <w:r>
        <w:rPr>
          <w:b/>
          <w:bCs/>
        </w:rPr>
        <w:t>Print Name &amp; Title:</w:t>
      </w:r>
      <w:r>
        <w:t xml:space="preserve"> __________________________________________________</w:t>
      </w:r>
    </w:p>
    <w:p w14:paraId="33C8BA9E" w14:textId="77777777" w:rsidR="005927AE" w:rsidRDefault="005927AE"/>
    <w:sectPr w:rsidR="005927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A2B7C"/>
    <w:multiLevelType w:val="multilevel"/>
    <w:tmpl w:val="FBD48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0F3C57"/>
    <w:multiLevelType w:val="multilevel"/>
    <w:tmpl w:val="2DEE5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1B03CD"/>
    <w:multiLevelType w:val="multilevel"/>
    <w:tmpl w:val="21448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5D377C"/>
    <w:multiLevelType w:val="multilevel"/>
    <w:tmpl w:val="881285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71E74F2"/>
    <w:multiLevelType w:val="multilevel"/>
    <w:tmpl w:val="4F340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8F319B"/>
    <w:multiLevelType w:val="multilevel"/>
    <w:tmpl w:val="9A485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1D0499"/>
    <w:multiLevelType w:val="multilevel"/>
    <w:tmpl w:val="34B2E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F910C5"/>
    <w:multiLevelType w:val="multilevel"/>
    <w:tmpl w:val="13DAF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960792"/>
    <w:multiLevelType w:val="multilevel"/>
    <w:tmpl w:val="3296E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F81870"/>
    <w:multiLevelType w:val="multilevel"/>
    <w:tmpl w:val="5F244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4C124E"/>
    <w:multiLevelType w:val="multilevel"/>
    <w:tmpl w:val="FC025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EEF6866"/>
    <w:multiLevelType w:val="multilevel"/>
    <w:tmpl w:val="BD6453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3646D44"/>
    <w:multiLevelType w:val="multilevel"/>
    <w:tmpl w:val="265CE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5AF6D8C"/>
    <w:multiLevelType w:val="multilevel"/>
    <w:tmpl w:val="CDD8560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A3034DC"/>
    <w:multiLevelType w:val="multilevel"/>
    <w:tmpl w:val="5984A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C311513"/>
    <w:multiLevelType w:val="multilevel"/>
    <w:tmpl w:val="3B663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CAE246B"/>
    <w:multiLevelType w:val="multilevel"/>
    <w:tmpl w:val="8A2C3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6F73BDF"/>
    <w:multiLevelType w:val="hybridMultilevel"/>
    <w:tmpl w:val="F3C4293A"/>
    <w:lvl w:ilvl="0" w:tplc="14B0FDBE">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BA54845"/>
    <w:multiLevelType w:val="multilevel"/>
    <w:tmpl w:val="92B4B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8890635">
    <w:abstractNumId w:val="16"/>
  </w:num>
  <w:num w:numId="2" w16cid:durableId="1167667657">
    <w:abstractNumId w:val="2"/>
  </w:num>
  <w:num w:numId="3" w16cid:durableId="1019812295">
    <w:abstractNumId w:val="7"/>
  </w:num>
  <w:num w:numId="4" w16cid:durableId="135731368">
    <w:abstractNumId w:val="15"/>
  </w:num>
  <w:num w:numId="5" w16cid:durableId="938758948">
    <w:abstractNumId w:val="18"/>
  </w:num>
  <w:num w:numId="6" w16cid:durableId="1955282458">
    <w:abstractNumId w:val="5"/>
  </w:num>
  <w:num w:numId="7" w16cid:durableId="278804499">
    <w:abstractNumId w:val="1"/>
  </w:num>
  <w:num w:numId="8" w16cid:durableId="563026598">
    <w:abstractNumId w:val="4"/>
  </w:num>
  <w:num w:numId="9" w16cid:durableId="118305260">
    <w:abstractNumId w:val="12"/>
  </w:num>
  <w:num w:numId="10" w16cid:durableId="715160199">
    <w:abstractNumId w:val="14"/>
  </w:num>
  <w:num w:numId="11" w16cid:durableId="2014718892">
    <w:abstractNumId w:val="9"/>
  </w:num>
  <w:num w:numId="12" w16cid:durableId="1961522771">
    <w:abstractNumId w:val="6"/>
  </w:num>
  <w:num w:numId="13" w16cid:durableId="118455643">
    <w:abstractNumId w:val="0"/>
  </w:num>
  <w:num w:numId="14" w16cid:durableId="1982728392">
    <w:abstractNumId w:val="3"/>
  </w:num>
  <w:num w:numId="15" w16cid:durableId="1352419239">
    <w:abstractNumId w:val="8"/>
  </w:num>
  <w:num w:numId="16" w16cid:durableId="827790128">
    <w:abstractNumId w:val="10"/>
  </w:num>
  <w:num w:numId="17" w16cid:durableId="960305195">
    <w:abstractNumId w:val="11"/>
  </w:num>
  <w:num w:numId="18" w16cid:durableId="1740908334">
    <w:abstractNumId w:val="17"/>
  </w:num>
  <w:num w:numId="19" w16cid:durableId="17051357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A2D"/>
    <w:rsid w:val="0000772B"/>
    <w:rsid w:val="00065295"/>
    <w:rsid w:val="000C532A"/>
    <w:rsid w:val="001E58F3"/>
    <w:rsid w:val="0022341A"/>
    <w:rsid w:val="00296623"/>
    <w:rsid w:val="00364DA3"/>
    <w:rsid w:val="00367A2D"/>
    <w:rsid w:val="003B7FC6"/>
    <w:rsid w:val="0047403E"/>
    <w:rsid w:val="00481609"/>
    <w:rsid w:val="004D232C"/>
    <w:rsid w:val="00585CC9"/>
    <w:rsid w:val="005927AE"/>
    <w:rsid w:val="005A7266"/>
    <w:rsid w:val="006211D6"/>
    <w:rsid w:val="0062765E"/>
    <w:rsid w:val="0072323A"/>
    <w:rsid w:val="00735A60"/>
    <w:rsid w:val="007C1CA1"/>
    <w:rsid w:val="007D125E"/>
    <w:rsid w:val="007D18AE"/>
    <w:rsid w:val="00887858"/>
    <w:rsid w:val="008E4D3E"/>
    <w:rsid w:val="008F385D"/>
    <w:rsid w:val="0094123C"/>
    <w:rsid w:val="00944203"/>
    <w:rsid w:val="00967486"/>
    <w:rsid w:val="009E26F6"/>
    <w:rsid w:val="009E3FEB"/>
    <w:rsid w:val="00A01EBC"/>
    <w:rsid w:val="00A63D43"/>
    <w:rsid w:val="00AD7E0C"/>
    <w:rsid w:val="00B56275"/>
    <w:rsid w:val="00B56579"/>
    <w:rsid w:val="00B56AD8"/>
    <w:rsid w:val="00B62BF4"/>
    <w:rsid w:val="00BB1275"/>
    <w:rsid w:val="00BC174B"/>
    <w:rsid w:val="00C71FE5"/>
    <w:rsid w:val="00CA6371"/>
    <w:rsid w:val="00D06DBB"/>
    <w:rsid w:val="00D328A5"/>
    <w:rsid w:val="00D528FF"/>
    <w:rsid w:val="00E50948"/>
    <w:rsid w:val="00EF48CF"/>
    <w:rsid w:val="00F94BDD"/>
    <w:rsid w:val="00FF70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546D3D"/>
  <w15:chartTrackingRefBased/>
  <w15:docId w15:val="{875F34E9-0B38-4C08-9729-475A5EC32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D18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A7266"/>
    <w:rPr>
      <w:color w:val="0563C1" w:themeColor="hyperlink"/>
      <w:u w:val="single"/>
    </w:rPr>
  </w:style>
  <w:style w:type="character" w:styleId="UnresolvedMention">
    <w:name w:val="Unresolved Mention"/>
    <w:basedOn w:val="DefaultParagraphFont"/>
    <w:uiPriority w:val="99"/>
    <w:semiHidden/>
    <w:unhideWhenUsed/>
    <w:rsid w:val="005A7266"/>
    <w:rPr>
      <w:color w:val="605E5C"/>
      <w:shd w:val="clear" w:color="auto" w:fill="E1DFDD"/>
    </w:rPr>
  </w:style>
  <w:style w:type="paragraph" w:styleId="ListParagraph">
    <w:name w:val="List Paragraph"/>
    <w:basedOn w:val="Normal"/>
    <w:uiPriority w:val="34"/>
    <w:qFormat/>
    <w:rsid w:val="005A7266"/>
    <w:pPr>
      <w:ind w:left="720"/>
      <w:contextualSpacing/>
    </w:pPr>
  </w:style>
  <w:style w:type="character" w:styleId="FollowedHyperlink">
    <w:name w:val="FollowedHyperlink"/>
    <w:basedOn w:val="DefaultParagraphFont"/>
    <w:uiPriority w:val="99"/>
    <w:semiHidden/>
    <w:unhideWhenUsed/>
    <w:rsid w:val="001E58F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302165">
      <w:bodyDiv w:val="1"/>
      <w:marLeft w:val="0"/>
      <w:marRight w:val="0"/>
      <w:marTop w:val="0"/>
      <w:marBottom w:val="0"/>
      <w:divBdr>
        <w:top w:val="none" w:sz="0" w:space="0" w:color="auto"/>
        <w:left w:val="none" w:sz="0" w:space="0" w:color="auto"/>
        <w:bottom w:val="none" w:sz="0" w:space="0" w:color="auto"/>
        <w:right w:val="none" w:sz="0" w:space="0" w:color="auto"/>
      </w:divBdr>
    </w:div>
    <w:div w:id="295137238">
      <w:bodyDiv w:val="1"/>
      <w:marLeft w:val="0"/>
      <w:marRight w:val="0"/>
      <w:marTop w:val="0"/>
      <w:marBottom w:val="0"/>
      <w:divBdr>
        <w:top w:val="none" w:sz="0" w:space="0" w:color="auto"/>
        <w:left w:val="none" w:sz="0" w:space="0" w:color="auto"/>
        <w:bottom w:val="none" w:sz="0" w:space="0" w:color="auto"/>
        <w:right w:val="none" w:sz="0" w:space="0" w:color="auto"/>
      </w:divBdr>
    </w:div>
    <w:div w:id="768507459">
      <w:bodyDiv w:val="1"/>
      <w:marLeft w:val="0"/>
      <w:marRight w:val="0"/>
      <w:marTop w:val="0"/>
      <w:marBottom w:val="0"/>
      <w:divBdr>
        <w:top w:val="none" w:sz="0" w:space="0" w:color="auto"/>
        <w:left w:val="none" w:sz="0" w:space="0" w:color="auto"/>
        <w:bottom w:val="none" w:sz="0" w:space="0" w:color="auto"/>
        <w:right w:val="none" w:sz="0" w:space="0" w:color="auto"/>
      </w:divBdr>
    </w:div>
    <w:div w:id="845638078">
      <w:bodyDiv w:val="1"/>
      <w:marLeft w:val="0"/>
      <w:marRight w:val="0"/>
      <w:marTop w:val="0"/>
      <w:marBottom w:val="0"/>
      <w:divBdr>
        <w:top w:val="none" w:sz="0" w:space="0" w:color="auto"/>
        <w:left w:val="none" w:sz="0" w:space="0" w:color="auto"/>
        <w:bottom w:val="none" w:sz="0" w:space="0" w:color="auto"/>
        <w:right w:val="none" w:sz="0" w:space="0" w:color="auto"/>
      </w:divBdr>
    </w:div>
    <w:div w:id="884297598">
      <w:bodyDiv w:val="1"/>
      <w:marLeft w:val="0"/>
      <w:marRight w:val="0"/>
      <w:marTop w:val="0"/>
      <w:marBottom w:val="0"/>
      <w:divBdr>
        <w:top w:val="none" w:sz="0" w:space="0" w:color="auto"/>
        <w:left w:val="none" w:sz="0" w:space="0" w:color="auto"/>
        <w:bottom w:val="none" w:sz="0" w:space="0" w:color="auto"/>
        <w:right w:val="none" w:sz="0" w:space="0" w:color="auto"/>
      </w:divBdr>
    </w:div>
    <w:div w:id="1454591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antracon.org/ceja-hvac-training-rfq/" TargetMode="External"/><Relationship Id="rId5" Type="http://schemas.openxmlformats.org/officeDocument/2006/relationships/hyperlink" Target="https://www.illinoisworknet.com/partners/Documents/Workforce%20Hubs/Chapter%207%20Training.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5</Pages>
  <Words>1325</Words>
  <Characters>9336</Characters>
  <Application>Microsoft Office Word</Application>
  <DocSecurity>0</DocSecurity>
  <Lines>217</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Bouhl, Greg</dc:creator>
  <cp:keywords/>
  <dc:description/>
  <cp:lastModifiedBy>Bouhl, Greg</cp:lastModifiedBy>
  <cp:revision>3</cp:revision>
  <cp:lastPrinted>2025-09-16T16:40:00Z</cp:lastPrinted>
  <dcterms:created xsi:type="dcterms:W3CDTF">2026-06-03T20:59:00Z</dcterms:created>
  <dcterms:modified xsi:type="dcterms:W3CDTF">2026-06-03T21:49:00Z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63008c0c-1905-4dc6-a165-d0da65d9c9c6</vt:lpwstr>
  </property>
</Properties>
</file>